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41F" w:rsidRPr="00F7213D" w:rsidRDefault="0097241F" w:rsidP="0097241F">
      <w:pPr>
        <w:shd w:val="clear" w:color="auto" w:fill="FFFFFF"/>
        <w:spacing w:after="375" w:line="645" w:lineRule="atLeast"/>
        <w:textAlignment w:val="baseline"/>
        <w:outlineLvl w:val="0"/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ru-RU"/>
        </w:rPr>
        <w:t>Болезни перепелов</w:t>
      </w:r>
      <w:r w:rsidR="003A7441"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ru-RU"/>
        </w:rPr>
        <w:t>,</w:t>
      </w:r>
      <w:r w:rsidR="00F7213D" w:rsidRPr="00F7213D">
        <w:rPr>
          <w:rFonts w:ascii="Cambria" w:eastAsia="Times New Roman" w:hAnsi="Cambria" w:cs="Arial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F7213D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а</w:t>
      </w:r>
      <w:r w:rsidR="00F7213D" w:rsidRPr="00F7213D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>витаминоз</w:t>
      </w:r>
      <w:r w:rsidR="00F7213D">
        <w:rPr>
          <w:rFonts w:ascii="Cambria" w:eastAsia="Times New Roman" w:hAnsi="Cambria" w:cs="Arial"/>
          <w:b/>
          <w:color w:val="000000"/>
          <w:sz w:val="24"/>
          <w:szCs w:val="24"/>
          <w:lang w:val="en-US" w:eastAsia="ru-RU"/>
        </w:rPr>
        <w:t>.</w:t>
      </w:r>
    </w:p>
    <w:p w:rsidR="003A7441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Перепела очень чутко реагируют на нарушения белкового, витаминного или минерального питания. Это объясняется тем, что в их организме обменные процессы протекают интенсивно. 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Болезни перепелов чаще возникают из-за следующих причин:</w:t>
      </w:r>
    </w:p>
    <w:p w:rsidR="0097241F" w:rsidRPr="00F40317" w:rsidRDefault="0097241F" w:rsidP="0097241F">
      <w:pPr>
        <w:numPr>
          <w:ilvl w:val="0"/>
          <w:numId w:val="1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несбалансированность рациона питания (недостаток или избыток витаминов и минеральных веществ</w:t>
      </w:r>
      <w:r w:rsidR="003A7441" w:rsidRPr="00273DE2">
        <w:rPr>
          <w:rFonts w:ascii="Cambria" w:eastAsia="Times New Roman" w:hAnsi="Cambria" w:cs="Arial"/>
          <w:b/>
          <w:color w:val="000000"/>
          <w:sz w:val="24"/>
          <w:szCs w:val="24"/>
          <w:lang w:eastAsia="ru-RU"/>
        </w:rPr>
        <w:t xml:space="preserve">, </w:t>
      </w:r>
      <w:r w:rsidR="003A7441" w:rsidRPr="00273DE2">
        <w:rPr>
          <w:rFonts w:ascii="Cambria" w:eastAsia="Times New Roman" w:hAnsi="Cambria" w:cs="Arial"/>
          <w:b/>
          <w:color w:val="000000"/>
          <w:lang w:eastAsia="ru-RU"/>
        </w:rPr>
        <w:t>неправильная дозировка премикса</w:t>
      </w:r>
      <w:r w:rsidR="00273DE2" w:rsidRPr="00273DE2">
        <w:rPr>
          <w:rFonts w:ascii="Cambria" w:eastAsia="Times New Roman" w:hAnsi="Cambria" w:cs="Arial"/>
          <w:b/>
          <w:color w:val="000000"/>
          <w:lang w:eastAsia="ru-RU"/>
        </w:rPr>
        <w:t xml:space="preserve"> в кормах собственного приготовления или его отсутствие</w:t>
      </w: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);</w:t>
      </w:r>
    </w:p>
    <w:p w:rsidR="0097241F" w:rsidRPr="00F40317" w:rsidRDefault="0097241F" w:rsidP="0097241F">
      <w:pPr>
        <w:numPr>
          <w:ilvl w:val="0"/>
          <w:numId w:val="1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попадание в пищу химических препаратов;</w:t>
      </w:r>
    </w:p>
    <w:p w:rsidR="0097241F" w:rsidRPr="00F40317" w:rsidRDefault="0097241F" w:rsidP="0097241F">
      <w:pPr>
        <w:numPr>
          <w:ilvl w:val="0"/>
          <w:numId w:val="1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неблагоприятный микроклимат (несоблюдение режимов температуры и влажности воздуха, освещенности помещения);</w:t>
      </w:r>
    </w:p>
    <w:p w:rsidR="0097241F" w:rsidRPr="00F40317" w:rsidRDefault="0097241F" w:rsidP="0097241F">
      <w:pPr>
        <w:numPr>
          <w:ilvl w:val="0"/>
          <w:numId w:val="1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стрессы у птиц и др.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Если перепела содержатся в квартире, то риск, что у них появится инфекционное заболевание, минимален. Но тем не менее нужно соблюдать элементарные меры профилактики заболеваний у птиц, обитающих в квартире, а именно:</w:t>
      </w:r>
    </w:p>
    <w:p w:rsidR="0097241F" w:rsidRPr="00F40317" w:rsidRDefault="0097241F" w:rsidP="0097241F">
      <w:pPr>
        <w:numPr>
          <w:ilvl w:val="0"/>
          <w:numId w:val="2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поддерживать необходимые условия проживания (температуру, влажность, световой режим, плотность посадки);</w:t>
      </w:r>
    </w:p>
    <w:p w:rsidR="0097241F" w:rsidRPr="00F40317" w:rsidRDefault="0097241F" w:rsidP="0097241F">
      <w:pPr>
        <w:numPr>
          <w:ilvl w:val="0"/>
          <w:numId w:val="2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тщательно подбирать рацион питания, следить за тем, чтобы у птиц всегда была свежая вода;</w:t>
      </w:r>
    </w:p>
    <w:p w:rsidR="0097241F" w:rsidRPr="00F40317" w:rsidRDefault="0097241F" w:rsidP="0097241F">
      <w:pPr>
        <w:numPr>
          <w:ilvl w:val="0"/>
          <w:numId w:val="2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следить за чистотой клеток, кормушек и поилок, периодически дезинфицировать их;</w:t>
      </w:r>
    </w:p>
    <w:p w:rsidR="0097241F" w:rsidRPr="00F40317" w:rsidRDefault="0097241F" w:rsidP="0097241F">
      <w:pPr>
        <w:numPr>
          <w:ilvl w:val="0"/>
          <w:numId w:val="2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птенцов, молодняк и взрослых особей следует держать в разных клетках, также отдельно надо содержать некоторое время только что приобретенных птиц (это своего рода карантин); избегать контакта ваших питомцев с другими птицами, в том числе и с дикими;</w:t>
      </w:r>
    </w:p>
    <w:p w:rsidR="0097241F" w:rsidRPr="00F40317" w:rsidRDefault="0097241F" w:rsidP="0097241F">
      <w:pPr>
        <w:numPr>
          <w:ilvl w:val="0"/>
          <w:numId w:val="2"/>
        </w:numPr>
        <w:shd w:val="clear" w:color="auto" w:fill="FFFFFF"/>
        <w:spacing w:after="135" w:line="300" w:lineRule="atLeast"/>
        <w:ind w:left="225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обращать внимание даже на незначительное ухудшение самочувствия отдельного перепела и выявлять причины его недомогания.</w:t>
      </w:r>
    </w:p>
    <w:p w:rsidR="0097241F" w:rsidRPr="00F40317" w:rsidRDefault="0097241F" w:rsidP="0097241F">
      <w:pPr>
        <w:shd w:val="clear" w:color="auto" w:fill="FFFFFF"/>
        <w:spacing w:before="450" w:after="270" w:line="240" w:lineRule="auto"/>
        <w:textAlignment w:val="baseline"/>
        <w:outlineLvl w:val="1"/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lang w:eastAsia="ru-RU"/>
        </w:rPr>
        <w:t>Незаразные болезни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Авитаминозы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Авитаминоз — это заболевание, которое является следствием длительного абсолютного отсутствия в организме одного или нескольких витаминов. Нормальное функционирование организма невозможно без витаминов, которые служат своего рода ускорителями реакций обмена веществ.</w:t>
      </w:r>
    </w:p>
    <w:p w:rsidR="0097241F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Витамины принято разделять по их химическим свойствам на жирорастворимые и водорастворимые.</w:t>
      </w:r>
    </w:p>
    <w:p w:rsidR="00E11F9A" w:rsidRDefault="00E11F9A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E11F9A" w:rsidRDefault="00E11F9A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</w:p>
    <w:p w:rsidR="0097241F" w:rsidRPr="00F40317" w:rsidRDefault="0097241F" w:rsidP="0097241F">
      <w:pPr>
        <w:shd w:val="clear" w:color="auto" w:fill="FFFFFF"/>
        <w:spacing w:after="0" w:line="300" w:lineRule="atLeast"/>
        <w:jc w:val="center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Виды витаминов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jc w:val="center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9F47261" wp14:editId="2AACCD2A">
            <wp:extent cx="4924425" cy="2505075"/>
            <wp:effectExtent l="0" t="0" r="9525" b="9525"/>
            <wp:docPr id="1" name="Рисунок 1" descr="Виды витами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витамин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Как правило, у птиц редко встречается недостаток только одного витамина, более характерен для них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полигиповитаминоз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т. е. нехватка нескольких витаминов. Также потребность в тех или иных витаминах неодинакова у птиц разных пород, возраста или физиологического состояния. Специалистами доказано, что при различных заболеваниях, отравлениях, стрессах, резком повышении температуры и в некоторых других случаях потребность птиц в витаминах увеличивается. Так, например, в стрессовом состоянии птице требуется в 2 раза больше витаминов A, D, В2, В12 и никотинамида, и в 4 раза больше витаминов Е и К.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Авитаминозы можно разделить по количеству видов витаминов.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А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А укрепляет иммунную систему, способствует регенерации слизистых оболочек </w:t>
      </w:r>
      <w:r w:rsidRPr="00F40317">
        <w:rPr>
          <w:rFonts w:ascii="Cambria" w:eastAsia="Times New Roman" w:hAnsi="Cambria" w:cs="Arial"/>
          <w:color w:val="000000"/>
          <w:sz w:val="24"/>
          <w:szCs w:val="24"/>
          <w:bdr w:val="none" w:sz="0" w:space="0" w:color="auto" w:frame="1"/>
          <w:lang w:eastAsia="ru-RU"/>
        </w:rPr>
        <w:t>ЖКТ</w:t>
      </w: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верхних дыхательных путей и роговицы глаз, необходим для нормального протекания обмена веществ и роста птицы. Витамин А в достаточном количестве содержится в моркови, тыкве, кукурузе, зеленом луке, свекле.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Недостаток витамина у перепелов приводит к снижению аппетита, расстройству пищеварения, заболеваниям глаз (появлению творожистых отложений, иссушению роговицы, а иногда и к потере зрения), замедленному росту и развитию перьевого покрова у молодняка. У высокопродуктивных птиц уменьшаются проценты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оплодотворяемости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 выводимости яиц, а также возрастает подверженность молодняка инфекционным заболеваниям. Иногда наблюдаются параличи конечностей, заболевания кожи на подошвах.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лечения следует ввести в рацион перепела рыбий жир или концентрат витамина А, который добавляют в воду или комбикорм. Давать витамин А следует только при утреннем кормлении.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D (рахит)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Витамины группы D используются как для лечения, так и для профилактики заболеваний.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Эргокальциферол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(D2) И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холекальциферол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(D3) обладают одинаковыми свойствами, но активность витамина D3 для птицы в 30-40 раз больше. Витамин необходим для развития костной ткани и скорлупы, свертывания крови, а также для регулирования фосфорно-кальциевого обмена. Витамины этой группы в достаточном количестве содержатся в дрожжах и рыбьем жире.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Недостаток витамина у перепелов приводит к рахиту, анемии, задержке роста, деформации костяка, нарушению баланса минеральных веществ и протеина. У молодняка наблюдаются размягчение клюва и когтей, искривление грудной клетки и конечностей, также опухают суставы. Молодые особи малоподвижны, много лежат. Для взрослых же птиц характерны резкое снижение яйценоскости и появление яиц с истонченной скорлупой или вообще без нее. Яйца, у которых при экспресс-диагностике наблюдаются уменьшение интенсивности окраски, истончение скорлупы, снижение общей массы, не рекомендуют использовать для инкубации, так как перепелята, выведенные из таких яиц, уже с первых дней будут больны рахитом.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 1 кг кормов витамина D3 должно быть не менее 3000 ИЕ, витамина D2 — в 30 раз больше.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Авитаминоз Е (кормовая </w:t>
      </w:r>
      <w:proofErr w:type="spellStart"/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энцефаломаляция</w:t>
      </w:r>
      <w:proofErr w:type="spellEnd"/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Токоферол (витамин Е) необходим для нормального функционирования органов воспроизводства. Продукты, содержащие витамин Е: пророщенные зерна овса, ячмень, кукуруза, травяная мука, зеленая трава, соя, молочные продукты.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Недостаток витамина у перепелов приводит к нарушению репродуктивных процессов: у самцов может возникнуть стерильность, что напрямую связано с дегенерацией семенников, самки же начинают нести неоплодотворенные яйца. Также нехватка витамина задерживает токсические продукты жирового обмена в организме птицы. Хроническая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энцефаломаляция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приводит к мышечной дистрофии, т. е. к нарушению координации движений и параличу. У молодняка, помимо мышечной дистрофии, наблюдаются судороги, запрокидывание головы. Если же вовремя не начать лечение, могут появиться отеки головы, шеи и крыльев.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восстановления половой функции следует добавлять 40 ИЕ витамина Е на 1 г корма в течение двух недель. При этом следует избегать употребления не доброкачественных жиров, поскольку в них содержатся вещества, препятствующие усвоению витамина Е.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К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К (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мепадион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филлохион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 необходим для обмена веществ в соединительной ткани и свертываемости крови. Особенно важен он для несущихся перепелок. Содержится в моркови, шпинате, томатах, зеленом горошке, а также в крапиве, клевере, люцерне и муке из этих трав.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у перепелов приводит к снижению прочности капилляров, плохой свертываемости крови. В свою очередь, это ведет к обильным кровотечениям, появлению кровоподтеков под кожей и в мышцах, крови в фекалиях из-за кровоизлияний в пищеварительном тракте и печени.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лечения на 1 кг корма следует добавлять 3 г витамина (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викасола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синковита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 в течение 3—4 дней.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B1 (полиневрит)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Тиамин (витамин В1) повышает физиологическую сопротивляемость организма, а также необходим для обеспечения углеводного обмена и нормального функционирования нервной системы. Из всех домашних птиц перепела больше </w:t>
      </w: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других нуждаются в нём. Содержится он в молочной сыворотке, соевой, рыбной и мясной муке, дрожжах, отрубях, жмыхе.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у перепелов приводит к задержке роста и слабому развитию перьевого покрова у молодняка, появлению судорог, паралича ног и крыльев у взрослых особей. Также могут появиться спазмы мышц ног, крыльев, хвоста, шеи. При нехватке витамина птица становится вялой, малоподвижной, учащается дыхание, перья становятся хрупкими, легко ломаются.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восполнения нехватки витамина в организме птицы на 1 кг корма добавляют 2,5 мг кристаллического тиамина (синтетического витамина В1). Во время лечения следует регулировать температуру воздуха в помещении, ни в коем случае не допускать перегрева, поскольку при этом витамин В1 расходуется более интенсивно, по той же причине нужно снизить количество углеводов в рационе перепелов.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В2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Рибофлавин (витамин В2) необходим в первую очередь для повышения продуктивности и выводимости перепелок, а также для роста и развития молодняка. Но также он очень важен и для взрослых особей, поскольку 30% витамина из рациона несущей перепелки идет в яйцо. Содержится в рыбной и мясокостной муке, пивных дрожжах, молочных отходах, зелени, пророщенном зерне.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Недостаток витамина у молодняка приводит к снижению аппетита, расстройствам пищеварения, замедлению роста, нарушению координации движений (дрожь в конечностях,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скрючивание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пальцев), помутнению роговицы глаза, а зачастую и к падежу. Нехватка витамина у взрослых особей приводит к снижению яйценоскости и выводимости молодняка, рождению птенцов с искривленными костями и курчавым оперением и их гибели в первые дни жизни.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лечения рибофлавин добавляют в корма из расчета 6 мг на 1 кг. Препарат добавляют в корм непосредственно перед скармливанием, поскольку он светочувствителен.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В3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В3 необходим для функционирования нервной системы, белкового и жирового обменов, нейтрализации токсических веществ, попавших в организм птицы. Витамина В3 достаточно много в жирах животного происхождения, травяной муке, дрожжах, жмыхе.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В3 приводит к ухудшению перьевого покрова, иссушению и утолщению кожи, дерматитам, конъюнктивиту и залипанию век, появлению в углах клюва и вокруг клоаки струпьев, а также к снижению выводимости и рождению слабого потомства.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Для лечения на 1 кг корма добавляют 16 мг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пантотената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кальция (кристаллического кормового препарата).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В4 (холиновая недостаточность)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Витамин В4, или холин-хлорид, помогает избежать возникновения болезни «скользящего» сустава или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перозиса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(утолщения запястного сустава, сухожилий и </w:t>
      </w: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связок, расслабления сухожилий мышц ног). Витамин содержат злаковые, бобовые, свекла, дрожжи.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Недостаток холин-хлорида, помимо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перозиса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приводит к ухудшению роста птенцов, снижению яйценоскости и выводимости.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</w:t>
      </w:r>
      <w:bookmarkStart w:id="0" w:name="_GoBack"/>
      <w:bookmarkEnd w:id="0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я лечения на 1 кг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кормосмеси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добавляют 2 г холин-хлорида.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РР (В5) (пеллагра)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В5, или никотиновая кислота, необходим для нормального обмена веществ, функционирования нервной, сердечно-сосудистой и пищеварительной систем. Присутствует в некоторых овощах (моркови, капусте, картофеле), а также в зеленой траве, отрубях, дрожжах.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Недостаток витамина способствует появлению состояния, близкого к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перозису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, у молодняка (расслабление связок и сухожилий мышц конечностей), а также возникновению белых чешуек на коже. Замедляется рост перьев, слизистая оболочка приобретает темно-красный цвет. Если в организме полностью отсутствует никотиновая кислота, наблюдается гибель молодняка на 9-й день жизни.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лечения на 1 кг корма добавляют 30—40 мг витамина В5.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В6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В6 (пиридоксин) необходим для нормального функционирования кровеносной системы, осуществления белкового обмена, а также для питания кожи. Особенно нужен этот витамин при увеличении количества животных кормов в рационе. Содержится в пивных дрожжах.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приводит к анемии, задержке роста, появлению судорог, нарушению координации движений, а хроническая недостаточность — к истощению и смерти.</w:t>
      </w: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br/>
        <w:t>Для лечения пиридоксин добавляют в корм из расчета 5 мг на 1 кг.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В12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В12 (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цианокобаламин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) обеспечивает функцию кроветворения, реакции обмена жиров и углеводов, синтез нуклеиновых и аминокислот; оказывает влияние на выводимость и жизнеспособность перепелят и яйценоскость взрослых особей. Содержится в кормах животного происхождения, в том числе в рыбной муке.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приводит к атрофии мышц, нарушению функции кроветворения, снижению темпов роста и развития молодняка. В некоторых случаях возникают параличи конечностей.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Для лечения на 1 кг кормовых смесей добавляют 0,05 мг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цианокобаламина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Авитаминоз </w:t>
      </w:r>
      <w:proofErr w:type="spellStart"/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</w:t>
      </w:r>
      <w:proofErr w:type="spellEnd"/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(фолиевая недостаточность)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Фолиевая кислота наряду с витамином В12 регулирует клеточный обмен веществ. Возникает и накапливается в зеленых частях растений при участии солнечно-1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го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 света. Разрушается при термообработке. Больше всего фолиевой кислоты содержится в соевых шротах, а также зеленых травах и овощах.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lastRenderedPageBreak/>
        <w:t>Недостаток фолиевой кислоты провоцирует увеличение смертности у эмбрионов на последней стадии развития, приводит к задержке роста молодняка, а также к возникновению расстройств пищеварительной системы, появлению шейного паралича, слабости ног и крыльев, снижению иммунитета.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профилактики заболеваний, связанных с дефицитом фолиевой кислоты, следует на 1 кг корма добавлять 1 мг витамина В12.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Н (</w:t>
      </w:r>
      <w:proofErr w:type="spellStart"/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биотиновая</w:t>
      </w:r>
      <w:proofErr w:type="spellEnd"/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недостаточность)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Н (биотин) синтезируется микрофлорой кишечника и необходим для питания кожи и жирового обмена в печени. Содержится в бобовых.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приводит к снижению выводимости яиц из-за увеличения смертности эмбрионов в последние, дни перед выведением.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 xml:space="preserve">У погибших эмбрионов отмечаются короткая нижняя челюсть, загнутая вниз верхняя, курчавость оперения, заметны признаки </w:t>
      </w:r>
      <w:proofErr w:type="spellStart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перозиса</w:t>
      </w:r>
      <w:proofErr w:type="spellEnd"/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. Молодые особи страдают от дерматита в подошвенной части ног, который может привести к омертвению и отторжению пальцев.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лечения птенцам на 1 кг корма добавляют 0,12 мг витамина, а взрослым птицам — 0,4 мг.</w:t>
      </w:r>
    </w:p>
    <w:p w:rsidR="0097241F" w:rsidRPr="00F40317" w:rsidRDefault="0097241F" w:rsidP="0097241F">
      <w:pPr>
        <w:shd w:val="clear" w:color="auto" w:fill="FFFFFF"/>
        <w:spacing w:after="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Авитаминоз С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Витамин С, или аскорбиновая кислота, необходим для нормализации обмена веществ, особенно при стрессах. Богаты этим витамином морковь, травяная мука и зеленый корм.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Недостаток витамина С приводит к анемии, снижению яйценоскости, нарушениям в костной ткани, падению века, образованию кровяного кольца вокруг эмбриона, возникновению кровоизлияний под кожей и в мышцах.</w:t>
      </w:r>
    </w:p>
    <w:p w:rsidR="0097241F" w:rsidRPr="00F40317" w:rsidRDefault="0097241F" w:rsidP="0097241F">
      <w:pPr>
        <w:shd w:val="clear" w:color="auto" w:fill="FFFFFF"/>
        <w:spacing w:after="270" w:line="300" w:lineRule="atLeast"/>
        <w:textAlignment w:val="baseline"/>
        <w:rPr>
          <w:rFonts w:ascii="Cambria" w:eastAsia="Times New Roman" w:hAnsi="Cambria" w:cs="Arial"/>
          <w:color w:val="000000"/>
          <w:sz w:val="24"/>
          <w:szCs w:val="24"/>
          <w:lang w:eastAsia="ru-RU"/>
        </w:rPr>
      </w:pPr>
      <w:r w:rsidRPr="00F40317">
        <w:rPr>
          <w:rFonts w:ascii="Cambria" w:eastAsia="Times New Roman" w:hAnsi="Cambria" w:cs="Arial"/>
          <w:color w:val="000000"/>
          <w:sz w:val="24"/>
          <w:szCs w:val="24"/>
          <w:lang w:eastAsia="ru-RU"/>
        </w:rPr>
        <w:t>Для лечения добавляют в корм перепелов зеленые корма, дают аскорбиновую кислоту. Она помогает улучшить рост и развитие перепелят-бройлеров.</w:t>
      </w:r>
    </w:p>
    <w:p w:rsidR="0063212C" w:rsidRPr="00F40317" w:rsidRDefault="00E11F9A">
      <w:pPr>
        <w:rPr>
          <w:rFonts w:ascii="Cambria" w:hAnsi="Cambria"/>
          <w:sz w:val="24"/>
          <w:szCs w:val="24"/>
        </w:rPr>
      </w:pPr>
    </w:p>
    <w:sectPr w:rsidR="0063212C" w:rsidRPr="00F40317" w:rsidSect="00E11F9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E46"/>
    <w:multiLevelType w:val="multilevel"/>
    <w:tmpl w:val="BE60F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80039"/>
    <w:multiLevelType w:val="multilevel"/>
    <w:tmpl w:val="87C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F"/>
    <w:rsid w:val="001E4787"/>
    <w:rsid w:val="00273DE2"/>
    <w:rsid w:val="003A7441"/>
    <w:rsid w:val="0097241F"/>
    <w:rsid w:val="00C57FF7"/>
    <w:rsid w:val="00E11F9A"/>
    <w:rsid w:val="00F40317"/>
    <w:rsid w:val="00F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6FF9"/>
  <w15:chartTrackingRefBased/>
  <w15:docId w15:val="{9D90868D-BF92-44F8-8299-ECD5996D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</dc:creator>
  <cp:keywords/>
  <dc:description/>
  <cp:lastModifiedBy>shr</cp:lastModifiedBy>
  <cp:revision>5</cp:revision>
  <dcterms:created xsi:type="dcterms:W3CDTF">2018-10-18T08:15:00Z</dcterms:created>
  <dcterms:modified xsi:type="dcterms:W3CDTF">2019-03-31T08:40:00Z</dcterms:modified>
</cp:coreProperties>
</file>